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492" w:rsidRDefault="00546492" w:rsidP="00546492">
      <w:pPr>
        <w:rPr>
          <w:u w:val="single"/>
        </w:rPr>
      </w:pPr>
      <w:r w:rsidRPr="00546492">
        <w:rPr>
          <w:noProof/>
          <w:u w:val="singl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4143375" cy="1190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190625"/>
                        </a:xfrm>
                        <a:prstGeom prst="rect">
                          <a:avLst/>
                        </a:prstGeom>
                        <a:noFill/>
                        <a:ln w="9525">
                          <a:noFill/>
                          <a:miter lim="800000"/>
                          <a:headEnd/>
                          <a:tailEnd/>
                        </a:ln>
                      </wps:spPr>
                      <wps:txbx>
                        <w:txbxContent>
                          <w:p w:rsidR="00546492" w:rsidRPr="002D7ADC" w:rsidRDefault="00546492" w:rsidP="00546492">
                            <w:pPr>
                              <w:spacing w:after="0"/>
                              <w:jc w:val="center"/>
                              <w:rPr>
                                <w:b/>
                                <w:sz w:val="28"/>
                                <w:szCs w:val="28"/>
                              </w:rPr>
                            </w:pPr>
                            <w:r w:rsidRPr="002D7ADC">
                              <w:rPr>
                                <w:b/>
                                <w:sz w:val="28"/>
                                <w:szCs w:val="28"/>
                              </w:rPr>
                              <w:t>St Catherine of Siena Multi Academy Company</w:t>
                            </w:r>
                          </w:p>
                          <w:p w:rsidR="00546492" w:rsidRPr="002D7ADC" w:rsidRDefault="00546492" w:rsidP="00546492">
                            <w:pPr>
                              <w:spacing w:after="0"/>
                              <w:jc w:val="center"/>
                              <w:rPr>
                                <w:sz w:val="20"/>
                                <w:szCs w:val="20"/>
                              </w:rPr>
                            </w:pPr>
                            <w:r w:rsidRPr="002D7ADC">
                              <w:rPr>
                                <w:sz w:val="20"/>
                                <w:szCs w:val="20"/>
                              </w:rPr>
                              <w:t xml:space="preserve">Registered Office –Our Lady &amp; St Hubert’s Catholic Primary School, Moat Road, Oldbury, B68 8ED  </w:t>
                            </w:r>
                          </w:p>
                          <w:p w:rsidR="00546492" w:rsidRDefault="00546492" w:rsidP="00546492">
                            <w:pPr>
                              <w:jc w:val="center"/>
                              <w:rPr>
                                <w:rFonts w:cs="Arial"/>
                                <w:color w:val="000000"/>
                                <w:sz w:val="20"/>
                                <w:szCs w:val="20"/>
                                <w:shd w:val="clear" w:color="auto" w:fill="FFFFFF"/>
                              </w:rPr>
                            </w:pPr>
                            <w:r w:rsidRPr="002D7ADC">
                              <w:rPr>
                                <w:sz w:val="20"/>
                                <w:szCs w:val="20"/>
                              </w:rPr>
                              <w:t xml:space="preserve">Company Number: </w:t>
                            </w:r>
                            <w:r w:rsidRPr="002D7ADC">
                              <w:rPr>
                                <w:rFonts w:cs="Arial"/>
                                <w:sz w:val="20"/>
                                <w:szCs w:val="20"/>
                                <w:shd w:val="clear" w:color="auto" w:fill="FFFFFF"/>
                              </w:rPr>
                              <w:t> 09497062</w:t>
                            </w:r>
                          </w:p>
                          <w:p w:rsidR="00546492" w:rsidRDefault="00546492" w:rsidP="00546492">
                            <w:pPr>
                              <w:jc w:val="center"/>
                            </w:pPr>
                            <w:r>
                              <w:rPr>
                                <w:sz w:val="20"/>
                                <w:szCs w:val="20"/>
                              </w:rPr>
                              <w:t xml:space="preserve">Executive Headteacher: </w:t>
                            </w:r>
                            <w:proofErr w:type="spellStart"/>
                            <w:r>
                              <w:rPr>
                                <w:sz w:val="20"/>
                                <w:szCs w:val="20"/>
                              </w:rPr>
                              <w:t>Dr.</w:t>
                            </w:r>
                            <w:proofErr w:type="spellEnd"/>
                            <w:r>
                              <w:rPr>
                                <w:sz w:val="20"/>
                                <w:szCs w:val="20"/>
                              </w:rPr>
                              <w:t xml:space="preserve"> Daniel </w:t>
                            </w:r>
                            <w:r w:rsidRPr="002D7ADC">
                              <w:rPr>
                                <w:sz w:val="20"/>
                                <w:szCs w:val="20"/>
                              </w:rPr>
                              <w:t xml:space="preserve">Doyle  </w:t>
                            </w:r>
                            <w:r>
                              <w:rPr>
                                <w:color w:val="000000"/>
                                <w:sz w:val="20"/>
                                <w:szCs w:val="20"/>
                              </w:rPr>
                              <w:t xml:space="preserve">MA, </w:t>
                            </w:r>
                            <w:r w:rsidRPr="002D7ADC">
                              <w:rPr>
                                <w:color w:val="000000"/>
                                <w:sz w:val="20"/>
                                <w:szCs w:val="20"/>
                              </w:rPr>
                              <w:t xml:space="preserve">PGCEM, </w:t>
                            </w:r>
                            <w:proofErr w:type="spellStart"/>
                            <w:r w:rsidRPr="002D7ADC">
                              <w:rPr>
                                <w:color w:val="000000"/>
                                <w:sz w:val="20"/>
                                <w:szCs w:val="20"/>
                              </w:rPr>
                              <w:t>D.Phil</w:t>
                            </w:r>
                            <w:proofErr w:type="spellEnd"/>
                          </w:p>
                          <w:p w:rsidR="00546492" w:rsidRDefault="00546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05pt;margin-top:.75pt;width:326.25pt;height:9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" filled="f" stroked="f">
                <v:textbox>
                  <w:txbxContent>
                    <w:p w:rsidR="00546492" w:rsidRPr="002D7ADC" w:rsidRDefault="00546492" w:rsidP="00546492">
                      <w:pPr>
                        <w:spacing w:after="0"/>
                        <w:jc w:val="center"/>
                        <w:rPr>
                          <w:b/>
                          <w:sz w:val="28"/>
                          <w:szCs w:val="28"/>
                        </w:rPr>
                      </w:pPr>
                      <w:r w:rsidRPr="002D7ADC">
                        <w:rPr>
                          <w:b/>
                          <w:sz w:val="28"/>
                          <w:szCs w:val="28"/>
                        </w:rPr>
                        <w:t>St Catherine of Siena Multi Academy Company</w:t>
                      </w:r>
                    </w:p>
                    <w:p w:rsidR="00546492" w:rsidRPr="002D7ADC" w:rsidRDefault="00546492" w:rsidP="00546492">
                      <w:pPr>
                        <w:spacing w:after="0"/>
                        <w:jc w:val="center"/>
                        <w:rPr>
                          <w:sz w:val="20"/>
                          <w:szCs w:val="20"/>
                        </w:rPr>
                      </w:pPr>
                      <w:r w:rsidRPr="002D7ADC">
                        <w:rPr>
                          <w:sz w:val="20"/>
                          <w:szCs w:val="20"/>
                        </w:rPr>
                        <w:t xml:space="preserve">Registered Office –Our Lady &amp; St Hubert’s Catholic Primary School, Moat Road, Oldbury, B68 8ED  </w:t>
                      </w:r>
                    </w:p>
                    <w:p w:rsidR="00546492" w:rsidRDefault="00546492" w:rsidP="00546492">
                      <w:pPr>
                        <w:jc w:val="center"/>
                        <w:rPr>
                          <w:rFonts w:cs="Arial"/>
                          <w:color w:val="000000"/>
                          <w:sz w:val="20"/>
                          <w:szCs w:val="20"/>
                          <w:shd w:val="clear" w:color="auto" w:fill="FFFFFF"/>
                        </w:rPr>
                      </w:pPr>
                      <w:r w:rsidRPr="002D7ADC">
                        <w:rPr>
                          <w:sz w:val="20"/>
                          <w:szCs w:val="20"/>
                        </w:rPr>
                        <w:t xml:space="preserve">Company Number: </w:t>
                      </w:r>
                      <w:r w:rsidRPr="002D7ADC">
                        <w:rPr>
                          <w:rFonts w:cs="Arial"/>
                          <w:sz w:val="20"/>
                          <w:szCs w:val="20"/>
                          <w:shd w:val="clear" w:color="auto" w:fill="FFFFFF"/>
                        </w:rPr>
                        <w:t> 09497062</w:t>
                      </w:r>
                    </w:p>
                    <w:p w:rsidR="00546492" w:rsidRDefault="00546492" w:rsidP="00546492">
                      <w:pPr>
                        <w:jc w:val="center"/>
                      </w:pPr>
                      <w:r>
                        <w:rPr>
                          <w:sz w:val="20"/>
                          <w:szCs w:val="20"/>
                        </w:rPr>
                        <w:t xml:space="preserve">Executive Headteacher: </w:t>
                      </w:r>
                      <w:proofErr w:type="spellStart"/>
                      <w:r>
                        <w:rPr>
                          <w:sz w:val="20"/>
                          <w:szCs w:val="20"/>
                        </w:rPr>
                        <w:t>Dr.</w:t>
                      </w:r>
                      <w:proofErr w:type="spellEnd"/>
                      <w:r>
                        <w:rPr>
                          <w:sz w:val="20"/>
                          <w:szCs w:val="20"/>
                        </w:rPr>
                        <w:t xml:space="preserve"> Daniel </w:t>
                      </w:r>
                      <w:r w:rsidRPr="002D7ADC">
                        <w:rPr>
                          <w:sz w:val="20"/>
                          <w:szCs w:val="20"/>
                        </w:rPr>
                        <w:t xml:space="preserve">Doyle  </w:t>
                      </w:r>
                      <w:r>
                        <w:rPr>
                          <w:color w:val="000000"/>
                          <w:sz w:val="20"/>
                          <w:szCs w:val="20"/>
                        </w:rPr>
                        <w:t xml:space="preserve">MA, </w:t>
                      </w:r>
                      <w:r w:rsidRPr="002D7ADC">
                        <w:rPr>
                          <w:color w:val="000000"/>
                          <w:sz w:val="20"/>
                          <w:szCs w:val="20"/>
                        </w:rPr>
                        <w:t xml:space="preserve">PGCEM, </w:t>
                      </w:r>
                      <w:proofErr w:type="spellStart"/>
                      <w:r w:rsidRPr="002D7ADC">
                        <w:rPr>
                          <w:color w:val="000000"/>
                          <w:sz w:val="20"/>
                          <w:szCs w:val="20"/>
                        </w:rPr>
                        <w:t>D.Phil</w:t>
                      </w:r>
                      <w:proofErr w:type="spellEnd"/>
                    </w:p>
                    <w:p w:rsidR="00546492" w:rsidRDefault="00546492"/>
                  </w:txbxContent>
                </v:textbox>
                <w10:wrap type="square" anchorx="margin"/>
              </v:shape>
            </w:pict>
          </mc:Fallback>
        </mc:AlternateContent>
      </w:r>
      <w:r>
        <w:rPr>
          <w:noProof/>
          <w:color w:val="1F497D"/>
          <w:lang w:eastAsia="en-GB"/>
        </w:rPr>
        <w:drawing>
          <wp:inline distT="0" distB="0" distL="0" distR="0">
            <wp:extent cx="1219200" cy="1219200"/>
            <wp:effectExtent l="0" t="0" r="0" b="0"/>
            <wp:docPr id="2" name="Picture 2" descr="M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E60A74" w:rsidRDefault="00E60A74" w:rsidP="00E60A74">
      <w:pPr>
        <w:jc w:val="center"/>
        <w:rPr>
          <w:b/>
          <w:u w:val="single"/>
        </w:rPr>
      </w:pPr>
    </w:p>
    <w:p w:rsidR="00E60A74" w:rsidRPr="00F8634B" w:rsidRDefault="00E60A74" w:rsidP="00E60A74">
      <w:pPr>
        <w:jc w:val="center"/>
        <w:rPr>
          <w:b/>
          <w:u w:val="single"/>
        </w:rPr>
      </w:pPr>
      <w:r>
        <w:rPr>
          <w:b/>
          <w:u w:val="single"/>
        </w:rPr>
        <w:t>P</w:t>
      </w:r>
      <w:r w:rsidRPr="00F8634B">
        <w:rPr>
          <w:b/>
          <w:u w:val="single"/>
        </w:rPr>
        <w:t>ERSONNEL SPECIFICATION</w:t>
      </w:r>
    </w:p>
    <w:p w:rsidR="00E60A74" w:rsidRDefault="00E60A74" w:rsidP="00E60A74"/>
    <w:p w:rsidR="000D5F37" w:rsidRPr="00546492" w:rsidRDefault="000D5F37" w:rsidP="000D5F37">
      <w:pPr>
        <w:rPr>
          <w:b/>
        </w:rPr>
      </w:pPr>
      <w:r>
        <w:t>Job Title:</w:t>
      </w:r>
      <w:r>
        <w:tab/>
      </w:r>
      <w:r>
        <w:tab/>
      </w:r>
      <w:r w:rsidRPr="00546492">
        <w:rPr>
          <w:b/>
        </w:rPr>
        <w:t xml:space="preserve">Senior School </w:t>
      </w:r>
      <w:r>
        <w:rPr>
          <w:b/>
        </w:rPr>
        <w:t xml:space="preserve">Office &amp; Finance </w:t>
      </w:r>
      <w:r w:rsidRPr="00546492">
        <w:rPr>
          <w:b/>
        </w:rPr>
        <w:t xml:space="preserve">Administrator </w:t>
      </w:r>
    </w:p>
    <w:p w:rsidR="000D5F37" w:rsidRDefault="000D5F37" w:rsidP="000D5F37">
      <w:r>
        <w:t>Location:</w:t>
      </w:r>
      <w:r>
        <w:tab/>
      </w:r>
      <w:r>
        <w:tab/>
      </w:r>
      <w:r w:rsidR="00271AD0">
        <w:rPr>
          <w:b/>
        </w:rPr>
        <w:t>Our Lady &amp; St. Hubert’s Catholic Primary School</w:t>
      </w:r>
      <w:bookmarkStart w:id="0" w:name="_GoBack"/>
      <w:bookmarkEnd w:id="0"/>
    </w:p>
    <w:p w:rsidR="000D5F37" w:rsidRDefault="000D5F37" w:rsidP="000D5F37">
      <w:r>
        <w:t xml:space="preserve">Band: </w:t>
      </w:r>
      <w:r>
        <w:tab/>
      </w:r>
      <w:r>
        <w:tab/>
      </w:r>
      <w:r>
        <w:tab/>
        <w:t xml:space="preserve">Grade D points 9 -17 £20,344 - £23,836 pro rata </w:t>
      </w:r>
    </w:p>
    <w:p w:rsidR="000D5F37" w:rsidRDefault="000D5F37" w:rsidP="000D5F37">
      <w:r>
        <w:t>Hours:</w:t>
      </w:r>
      <w:r>
        <w:tab/>
      </w:r>
      <w:r>
        <w:tab/>
      </w:r>
      <w:r>
        <w:tab/>
        <w:t>37 Hours Term Time Only 8.00am - 4.00pm</w:t>
      </w:r>
    </w:p>
    <w:p w:rsidR="000D5F37" w:rsidRDefault="000D5F37" w:rsidP="000D5F37">
      <w:pPr>
        <w:ind w:left="2160" w:hanging="2160"/>
      </w:pPr>
      <w:r>
        <w:t>Special Conditions:</w:t>
      </w:r>
      <w:r>
        <w:tab/>
        <w:t>Term time</w:t>
      </w:r>
      <w:r w:rsidRPr="00F01910">
        <w:rPr>
          <w:b/>
          <w:i/>
        </w:rPr>
        <w:t xml:space="preserve"> plus</w:t>
      </w:r>
      <w:r>
        <w:t xml:space="preserve"> five training days </w:t>
      </w:r>
      <w:r w:rsidRPr="00F01910">
        <w:rPr>
          <w:b/>
          <w:i/>
        </w:rPr>
        <w:t>plus</w:t>
      </w:r>
      <w:r>
        <w:t xml:space="preserve"> 2 weeks (to be agreed with the Lead Office Manager). All holidays to be taken when the school is closed</w:t>
      </w:r>
    </w:p>
    <w:p w:rsidR="000D5F37" w:rsidRDefault="000D5F37" w:rsidP="000D5F37">
      <w:r>
        <w:t>Responsible to:</w:t>
      </w:r>
      <w:r>
        <w:tab/>
      </w:r>
      <w:r>
        <w:tab/>
        <w:t>Head Teacher / Lead Office Manager</w:t>
      </w:r>
    </w:p>
    <w:p w:rsidR="00E60A74" w:rsidRDefault="00E60A74" w:rsidP="00E60A74"/>
    <w:p w:rsidR="000D5F37" w:rsidRPr="000D5F37" w:rsidRDefault="000D5F37" w:rsidP="00E60A74">
      <w:pPr>
        <w:rPr>
          <w:b/>
          <w:u w:val="single"/>
        </w:rPr>
      </w:pPr>
      <w:r w:rsidRPr="000D5F37">
        <w:rPr>
          <w:b/>
          <w:u w:val="single"/>
        </w:rPr>
        <w:t>Sickness Absence and Disability</w:t>
      </w:r>
    </w:p>
    <w:p w:rsidR="00E60A74" w:rsidRDefault="00E60A74" w:rsidP="00E60A74">
      <w:r>
        <w:t xml:space="preserve">A good attendance </w:t>
      </w:r>
      <w:proofErr w:type="gramStart"/>
      <w:r>
        <w:t>record</w:t>
      </w:r>
      <w:proofErr w:type="gramEnd"/>
      <w:r>
        <w:t xml:space="preserve">. Candidates should have less than 4 absences in the last 6 months or not more than 10 days absence over the last 12 months prior to the closing date of the post. </w:t>
      </w:r>
    </w:p>
    <w:p w:rsidR="00E60A74" w:rsidRDefault="00E60A74" w:rsidP="00E60A74">
      <w:r>
        <w:t>Any absences relating to a disability or any other incapacity will be viewed sympathetically and will be considered if fully explained. Due regard will be made to the need to make reasonable adjustments in line with the requirements of the Equality Act 2010. (This information will be obtained from successful candidate after conditional offer of employment has been made).</w:t>
      </w:r>
    </w:p>
    <w:p w:rsidR="00E60A74" w:rsidRDefault="00E60A74" w:rsidP="00E60A74"/>
    <w:p w:rsidR="000D5F37" w:rsidRPr="000D5F37" w:rsidRDefault="000D5F37" w:rsidP="00E60A74">
      <w:pPr>
        <w:rPr>
          <w:b/>
          <w:u w:val="single"/>
        </w:rPr>
      </w:pPr>
      <w:r>
        <w:rPr>
          <w:b/>
          <w:u w:val="single"/>
        </w:rPr>
        <w:t>Qualifications</w:t>
      </w:r>
    </w:p>
    <w:p w:rsidR="00E60A74" w:rsidRDefault="00E60A74" w:rsidP="00E60A74">
      <w:r>
        <w:t>Educated to GCSE Grade C in English &amp; Maths (or equivalent)</w:t>
      </w:r>
    </w:p>
    <w:p w:rsidR="00E60A74" w:rsidRDefault="00E60A74" w:rsidP="00E60A74">
      <w:r>
        <w:t>NVQ level 3 Administration/Finance (or equivalent)</w:t>
      </w:r>
    </w:p>
    <w:p w:rsidR="00E60A74" w:rsidRDefault="00E60A74" w:rsidP="00E60A74"/>
    <w:p w:rsidR="000D5F37" w:rsidRPr="000D5F37" w:rsidRDefault="000D5F37" w:rsidP="00E60A74">
      <w:pPr>
        <w:rPr>
          <w:b/>
          <w:u w:val="single"/>
        </w:rPr>
      </w:pPr>
      <w:r w:rsidRPr="000D5F37">
        <w:rPr>
          <w:b/>
          <w:u w:val="single"/>
        </w:rPr>
        <w:t>Experience</w:t>
      </w:r>
    </w:p>
    <w:p w:rsidR="00E60A74" w:rsidRDefault="00E60A74" w:rsidP="00E60A74">
      <w:r>
        <w:t>Experience in a school office environment, including school finance</w:t>
      </w:r>
    </w:p>
    <w:p w:rsidR="00E60A74" w:rsidRDefault="00E60A74" w:rsidP="00E60A74">
      <w:r>
        <w:t>Experience of computerised systems, such as SIMS, Access Education, Microsoft Word and Excel</w:t>
      </w:r>
    </w:p>
    <w:p w:rsidR="00E60A74" w:rsidRDefault="00E60A74" w:rsidP="00E60A74">
      <w:r>
        <w:lastRenderedPageBreak/>
        <w:t xml:space="preserve">Experience of dealing with people on the telephone </w:t>
      </w:r>
    </w:p>
    <w:p w:rsidR="00E60A74" w:rsidRDefault="00E60A74" w:rsidP="00E60A74"/>
    <w:p w:rsidR="000D5F37" w:rsidRDefault="000D5F37" w:rsidP="00E60A74">
      <w:pPr>
        <w:rPr>
          <w:b/>
          <w:u w:val="single"/>
        </w:rPr>
      </w:pPr>
      <w:r>
        <w:rPr>
          <w:b/>
          <w:u w:val="single"/>
        </w:rPr>
        <w:t>Training</w:t>
      </w:r>
    </w:p>
    <w:p w:rsidR="00E60A74" w:rsidRDefault="00E60A74" w:rsidP="00E60A74">
      <w:r>
        <w:t>Willing to attend relevant training</w:t>
      </w:r>
    </w:p>
    <w:p w:rsidR="00E60A74" w:rsidRDefault="00E60A74" w:rsidP="00E60A74">
      <w:r>
        <w:t>Use of SIMS and other business software systems</w:t>
      </w:r>
    </w:p>
    <w:p w:rsidR="00E60A74" w:rsidRDefault="00E60A74" w:rsidP="00E60A74">
      <w:r>
        <w:t>Safeguarding</w:t>
      </w:r>
    </w:p>
    <w:p w:rsidR="00E60A74" w:rsidRDefault="00E60A74" w:rsidP="00E60A74"/>
    <w:p w:rsidR="000D5F37" w:rsidRDefault="000D5F37" w:rsidP="00E60A74">
      <w:pPr>
        <w:rPr>
          <w:b/>
          <w:u w:val="single"/>
        </w:rPr>
      </w:pPr>
      <w:r>
        <w:rPr>
          <w:b/>
          <w:u w:val="single"/>
        </w:rPr>
        <w:t xml:space="preserve">Special Knowledge </w:t>
      </w:r>
    </w:p>
    <w:p w:rsidR="00E60A74" w:rsidRPr="00546492" w:rsidRDefault="00E60A74" w:rsidP="00E60A74">
      <w:r w:rsidRPr="00546492">
        <w:t>SIMS</w:t>
      </w:r>
    </w:p>
    <w:p w:rsidR="00E60A74" w:rsidRPr="00546492" w:rsidRDefault="00E60A74" w:rsidP="00E60A74">
      <w:r w:rsidRPr="00546492">
        <w:t>Word, Excel, Publisher</w:t>
      </w:r>
    </w:p>
    <w:p w:rsidR="00E60A74" w:rsidRPr="00546492" w:rsidRDefault="00E60A74" w:rsidP="00E60A74">
      <w:r w:rsidRPr="00546492">
        <w:t>Extended Schools management systems</w:t>
      </w:r>
    </w:p>
    <w:p w:rsidR="00E60A74" w:rsidRPr="00546492" w:rsidRDefault="00E60A74" w:rsidP="00E60A74"/>
    <w:p w:rsidR="000D5F37" w:rsidRDefault="000D5F37" w:rsidP="00E60A74">
      <w:pPr>
        <w:rPr>
          <w:b/>
          <w:u w:val="single"/>
        </w:rPr>
      </w:pPr>
      <w:r>
        <w:rPr>
          <w:b/>
          <w:u w:val="single"/>
        </w:rPr>
        <w:t>Circumstances</w:t>
      </w:r>
    </w:p>
    <w:p w:rsidR="00E60A74" w:rsidRPr="00546492" w:rsidRDefault="00E60A74" w:rsidP="00E60A74">
      <w:r w:rsidRPr="00546492">
        <w:t>Ability to work when the school is open (Term Time Working)</w:t>
      </w:r>
    </w:p>
    <w:p w:rsidR="00E60A74" w:rsidRPr="00546492" w:rsidRDefault="00E60A74" w:rsidP="00E60A74">
      <w:r w:rsidRPr="00546492">
        <w:t>Flexibility of hours</w:t>
      </w:r>
    </w:p>
    <w:p w:rsidR="00E60A74" w:rsidRPr="000D5F37" w:rsidRDefault="00E60A74" w:rsidP="00E60A74">
      <w:pPr>
        <w:rPr>
          <w:b/>
          <w:u w:val="single"/>
        </w:rPr>
      </w:pPr>
    </w:p>
    <w:p w:rsidR="000D5F37" w:rsidRPr="000D5F37" w:rsidRDefault="000D5F37" w:rsidP="00E60A74">
      <w:pPr>
        <w:rPr>
          <w:b/>
          <w:u w:val="single"/>
        </w:rPr>
      </w:pPr>
      <w:r>
        <w:rPr>
          <w:b/>
          <w:u w:val="single"/>
        </w:rPr>
        <w:t>Key Skills</w:t>
      </w:r>
    </w:p>
    <w:p w:rsidR="00E60A74" w:rsidRPr="00546492" w:rsidRDefault="00E60A74" w:rsidP="00E60A74">
      <w:r w:rsidRPr="00546492">
        <w:t>Ability to use initiative</w:t>
      </w:r>
    </w:p>
    <w:p w:rsidR="00E60A74" w:rsidRPr="00546492" w:rsidRDefault="00E60A74" w:rsidP="00E60A74">
      <w:r w:rsidRPr="00546492">
        <w:t>Lead others</w:t>
      </w:r>
    </w:p>
    <w:p w:rsidR="00E60A74" w:rsidRPr="00546492" w:rsidRDefault="00E60A74" w:rsidP="00E60A74">
      <w:r w:rsidRPr="00546492">
        <w:t>Co-operate within a team</w:t>
      </w:r>
    </w:p>
    <w:p w:rsidR="00E60A74" w:rsidRPr="00546492" w:rsidRDefault="00E60A74" w:rsidP="00E60A74">
      <w:r w:rsidRPr="00546492">
        <w:t>Able to work under pressure.</w:t>
      </w:r>
    </w:p>
    <w:p w:rsidR="00E60A74" w:rsidRPr="00546492" w:rsidRDefault="00E60A74" w:rsidP="00E60A74">
      <w:r w:rsidRPr="00546492">
        <w:t>Excellent communication skills – written and verbal</w:t>
      </w:r>
    </w:p>
    <w:p w:rsidR="00E60A74" w:rsidRPr="00546492" w:rsidRDefault="00E60A74" w:rsidP="00E60A74">
      <w:r w:rsidRPr="00546492">
        <w:t>Ability to understand and act upon complex information</w:t>
      </w:r>
    </w:p>
    <w:p w:rsidR="00E60A74" w:rsidRPr="00546492" w:rsidRDefault="00E60A74" w:rsidP="00E60A74">
      <w:r w:rsidRPr="00546492">
        <w:t>Good decision maker and negotiator</w:t>
      </w:r>
    </w:p>
    <w:p w:rsidR="00E60A74" w:rsidRPr="00546492" w:rsidRDefault="00E60A74" w:rsidP="00E60A74">
      <w:r w:rsidRPr="00546492">
        <w:t>High standard of presentation</w:t>
      </w:r>
    </w:p>
    <w:p w:rsidR="00E60A74" w:rsidRPr="00546492" w:rsidRDefault="00E60A74" w:rsidP="00E60A74">
      <w:r w:rsidRPr="00546492">
        <w:t>Problem solving skills</w:t>
      </w:r>
    </w:p>
    <w:p w:rsidR="00E60A74" w:rsidRPr="00546492" w:rsidRDefault="00E60A74" w:rsidP="00E60A74">
      <w:r w:rsidRPr="00546492">
        <w:t>Ability to delegate appropriately and to monitor the performance of others.</w:t>
      </w:r>
    </w:p>
    <w:p w:rsidR="00E60A74" w:rsidRDefault="00E60A74" w:rsidP="00E60A74"/>
    <w:p w:rsidR="00546492" w:rsidRDefault="00546492" w:rsidP="0039069B">
      <w:pPr>
        <w:jc w:val="center"/>
        <w:rPr>
          <w:b/>
          <w:u w:val="single"/>
        </w:rPr>
      </w:pPr>
    </w:p>
    <w:sectPr w:rsidR="0054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61622"/>
    <w:multiLevelType w:val="hybridMultilevel"/>
    <w:tmpl w:val="9EC2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D6995"/>
    <w:multiLevelType w:val="hybridMultilevel"/>
    <w:tmpl w:val="9B5A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F372C"/>
    <w:multiLevelType w:val="hybridMultilevel"/>
    <w:tmpl w:val="8E9C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8174B"/>
    <w:multiLevelType w:val="hybridMultilevel"/>
    <w:tmpl w:val="82EC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9B"/>
    <w:rsid w:val="000D5F37"/>
    <w:rsid w:val="00271AD0"/>
    <w:rsid w:val="0039069B"/>
    <w:rsid w:val="00546492"/>
    <w:rsid w:val="00630213"/>
    <w:rsid w:val="0094257D"/>
    <w:rsid w:val="009957E8"/>
    <w:rsid w:val="009C1F28"/>
    <w:rsid w:val="00E60A74"/>
    <w:rsid w:val="00F01910"/>
    <w:rsid w:val="00F8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FC99"/>
  <w15:chartTrackingRefBased/>
  <w15:docId w15:val="{A6276829-47F2-4502-ABAC-0AE501EC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4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9B"/>
    <w:pPr>
      <w:ind w:left="720"/>
      <w:contextualSpacing/>
    </w:pPr>
    <w:rPr>
      <w:lang w:val="en-US"/>
    </w:rPr>
  </w:style>
  <w:style w:type="paragraph" w:styleId="BalloonText">
    <w:name w:val="Balloon Text"/>
    <w:basedOn w:val="Normal"/>
    <w:link w:val="BalloonTextChar"/>
    <w:uiPriority w:val="99"/>
    <w:semiHidden/>
    <w:unhideWhenUsed/>
    <w:rsid w:val="009C1F28"/>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9C1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7F69.D436EA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BRAZNELL</dc:creator>
  <cp:keywords/>
  <dc:description/>
  <cp:lastModifiedBy>Caroline Caddick</cp:lastModifiedBy>
  <cp:revision>3</cp:revision>
  <cp:lastPrinted>2019-10-11T09:45:00Z</cp:lastPrinted>
  <dcterms:created xsi:type="dcterms:W3CDTF">2019-10-11T09:49:00Z</dcterms:created>
  <dcterms:modified xsi:type="dcterms:W3CDTF">2019-10-15T15:16:00Z</dcterms:modified>
</cp:coreProperties>
</file>