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FE" w:rsidRDefault="004415FE"/>
    <w:tbl>
      <w:tblPr>
        <w:tblStyle w:val="TableGrid"/>
        <w:tblW w:w="0" w:type="auto"/>
        <w:tblLook w:val="04A0" w:firstRow="1" w:lastRow="0" w:firstColumn="1" w:lastColumn="0" w:noHBand="0" w:noVBand="1"/>
      </w:tblPr>
      <w:tblGrid>
        <w:gridCol w:w="1696"/>
        <w:gridCol w:w="7320"/>
      </w:tblGrid>
      <w:tr w:rsidR="004415FE" w:rsidTr="004415FE">
        <w:trPr>
          <w:trHeight w:val="2095"/>
        </w:trPr>
        <w:tc>
          <w:tcPr>
            <w:tcW w:w="1696" w:type="dxa"/>
          </w:tcPr>
          <w:p w:rsidR="004415FE" w:rsidRPr="00187E98" w:rsidRDefault="004415FE" w:rsidP="004415FE">
            <w:pPr>
              <w:rPr>
                <w:rFonts w:ascii="Tahoma" w:hAnsi="Tahoma" w:cs="Tahoma"/>
                <w:sz w:val="24"/>
                <w:szCs w:val="24"/>
              </w:rPr>
            </w:pPr>
            <w:r w:rsidRPr="00187E98">
              <w:rPr>
                <w:rFonts w:ascii="Tahoma" w:hAnsi="Tahoma" w:cs="Tahoma"/>
                <w:noProof/>
                <w:sz w:val="24"/>
                <w:szCs w:val="24"/>
                <w:lang w:eastAsia="en-GB"/>
              </w:rPr>
              <w:drawing>
                <wp:anchor distT="0" distB="0" distL="114300" distR="114300" simplePos="0" relativeHeight="251658240" behindDoc="1" locked="0" layoutInCell="1" allowOverlap="1" wp14:anchorId="11EF58BB" wp14:editId="262BBADA">
                  <wp:simplePos x="0" y="0"/>
                  <wp:positionH relativeFrom="column">
                    <wp:posOffset>-60960</wp:posOffset>
                  </wp:positionH>
                  <wp:positionV relativeFrom="paragraph">
                    <wp:posOffset>1270</wp:posOffset>
                  </wp:positionV>
                  <wp:extent cx="977900" cy="11588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1158875"/>
                          </a:xfrm>
                          <a:prstGeom prst="rect">
                            <a:avLst/>
                          </a:prstGeom>
                        </pic:spPr>
                      </pic:pic>
                    </a:graphicData>
                  </a:graphic>
                  <wp14:sizeRelH relativeFrom="page">
                    <wp14:pctWidth>0</wp14:pctWidth>
                  </wp14:sizeRelH>
                  <wp14:sizeRelV relativeFrom="page">
                    <wp14:pctHeight>0</wp14:pctHeight>
                  </wp14:sizeRelV>
                </wp:anchor>
              </w:drawing>
            </w:r>
          </w:p>
        </w:tc>
        <w:tc>
          <w:tcPr>
            <w:tcW w:w="7320" w:type="dxa"/>
            <w:shd w:val="clear" w:color="auto" w:fill="DEEAF6" w:themeFill="accent1" w:themeFillTint="33"/>
          </w:tcPr>
          <w:p w:rsidR="004415FE" w:rsidRPr="00805892" w:rsidRDefault="004415FE">
            <w:pPr>
              <w:rPr>
                <w:rFonts w:ascii="Tahoma" w:hAnsi="Tahoma" w:cs="Tahoma"/>
                <w:sz w:val="40"/>
              </w:rPr>
            </w:pPr>
          </w:p>
          <w:p w:rsidR="004415FE" w:rsidRPr="007C0C83" w:rsidRDefault="004415FE">
            <w:pPr>
              <w:rPr>
                <w:rFonts w:ascii="Tahoma" w:hAnsi="Tahoma" w:cs="Tahoma"/>
                <w:b/>
                <w:sz w:val="40"/>
                <w:u w:val="single"/>
              </w:rPr>
            </w:pPr>
            <w:bookmarkStart w:id="0" w:name="_GoBack"/>
            <w:r w:rsidRPr="007C0C83">
              <w:rPr>
                <w:rFonts w:ascii="Tahoma" w:hAnsi="Tahoma" w:cs="Tahoma"/>
                <w:b/>
                <w:sz w:val="40"/>
                <w:u w:val="single"/>
              </w:rPr>
              <w:t>Religious Education</w:t>
            </w:r>
            <w:bookmarkEnd w:id="0"/>
          </w:p>
        </w:tc>
      </w:tr>
      <w:tr w:rsidR="004415FE" w:rsidTr="00805892">
        <w:trPr>
          <w:trHeight w:val="1131"/>
        </w:trPr>
        <w:tc>
          <w:tcPr>
            <w:tcW w:w="9016" w:type="dxa"/>
            <w:gridSpan w:val="2"/>
          </w:tcPr>
          <w:p w:rsidR="004415FE" w:rsidRPr="00187E98" w:rsidRDefault="004415FE">
            <w:pPr>
              <w:rPr>
                <w:rFonts w:ascii="Tahoma" w:hAnsi="Tahoma" w:cs="Tahoma"/>
                <w:sz w:val="24"/>
                <w:szCs w:val="24"/>
              </w:rPr>
            </w:pPr>
            <w:r w:rsidRPr="00187E98">
              <w:rPr>
                <w:rFonts w:ascii="Tahoma" w:hAnsi="Tahoma" w:cs="Tahoma"/>
                <w:sz w:val="24"/>
                <w:szCs w:val="24"/>
              </w:rPr>
              <w:t>Whilst children are completing their home learning projects, it is important for them to also remember to deepen their faith and build their relationship with God, especially as we approach the Liturgical Season of Easter.</w:t>
            </w:r>
          </w:p>
        </w:tc>
      </w:tr>
      <w:tr w:rsidR="00805892" w:rsidTr="00805892">
        <w:trPr>
          <w:trHeight w:val="1131"/>
        </w:trPr>
        <w:tc>
          <w:tcPr>
            <w:tcW w:w="9016" w:type="dxa"/>
            <w:gridSpan w:val="2"/>
          </w:tcPr>
          <w:p w:rsidR="00805892" w:rsidRPr="00187E98" w:rsidRDefault="00805892">
            <w:pPr>
              <w:rPr>
                <w:rFonts w:ascii="Tahoma" w:hAnsi="Tahoma" w:cs="Tahoma"/>
                <w:sz w:val="24"/>
                <w:szCs w:val="24"/>
              </w:rPr>
            </w:pPr>
            <w:r w:rsidRPr="00187E98">
              <w:rPr>
                <w:rFonts w:ascii="Tahoma" w:hAnsi="Tahoma" w:cs="Tahoma"/>
                <w:sz w:val="24"/>
                <w:szCs w:val="24"/>
              </w:rPr>
              <w:t>Useful Religious Education websites:</w:t>
            </w:r>
          </w:p>
          <w:p w:rsidR="00805892" w:rsidRPr="00187E98" w:rsidRDefault="007C0C83">
            <w:pPr>
              <w:rPr>
                <w:rStyle w:val="Hyperlink"/>
                <w:rFonts w:ascii="Tahoma" w:hAnsi="Tahoma" w:cs="Tahoma"/>
                <w:sz w:val="24"/>
                <w:szCs w:val="24"/>
              </w:rPr>
            </w:pPr>
            <w:hyperlink r:id="rId6" w:history="1">
              <w:r w:rsidR="00805892" w:rsidRPr="00187E98">
                <w:rPr>
                  <w:rStyle w:val="Hyperlink"/>
                  <w:rFonts w:ascii="Tahoma" w:hAnsi="Tahoma" w:cs="Tahoma"/>
                  <w:sz w:val="24"/>
                  <w:szCs w:val="24"/>
                </w:rPr>
                <w:t>http://flamecreativekids.blogspot.com/</w:t>
              </w:r>
            </w:hyperlink>
          </w:p>
          <w:p w:rsidR="00187E98" w:rsidRPr="00187E98" w:rsidRDefault="00187E98">
            <w:pPr>
              <w:rPr>
                <w:rFonts w:ascii="Tahoma" w:hAnsi="Tahoma" w:cs="Tahoma"/>
                <w:sz w:val="24"/>
                <w:szCs w:val="24"/>
              </w:rPr>
            </w:pPr>
            <w:hyperlink r:id="rId7" w:history="1">
              <w:r w:rsidRPr="00187E98">
                <w:rPr>
                  <w:rStyle w:val="Hyperlink"/>
                  <w:rFonts w:ascii="Tahoma" w:hAnsi="Tahoma" w:cs="Tahoma"/>
                  <w:sz w:val="24"/>
                  <w:szCs w:val="24"/>
                </w:rPr>
                <w:t>https://request.org.uk/</w:t>
              </w:r>
            </w:hyperlink>
          </w:p>
          <w:p w:rsidR="00187E98" w:rsidRPr="00187E98" w:rsidRDefault="00187E98">
            <w:pPr>
              <w:rPr>
                <w:rFonts w:ascii="Tahoma" w:hAnsi="Tahoma" w:cs="Tahoma"/>
                <w:sz w:val="24"/>
                <w:szCs w:val="24"/>
              </w:rPr>
            </w:pPr>
            <w:hyperlink r:id="rId8" w:history="1">
              <w:r w:rsidRPr="00187E98">
                <w:rPr>
                  <w:rStyle w:val="Hyperlink"/>
                  <w:rFonts w:ascii="Tahoma" w:hAnsi="Tahoma" w:cs="Tahoma"/>
                  <w:sz w:val="24"/>
                  <w:szCs w:val="24"/>
                </w:rPr>
                <w:t>https://www.twinkl.co.uk/resources/northern-ireland-resources/northern-ireland-resources-key-stage-1/northern-ireland-resources-key-stage-1-religious-education</w:t>
              </w:r>
            </w:hyperlink>
          </w:p>
        </w:tc>
      </w:tr>
      <w:tr w:rsidR="00805892" w:rsidTr="00805892">
        <w:trPr>
          <w:trHeight w:val="1556"/>
        </w:trPr>
        <w:tc>
          <w:tcPr>
            <w:tcW w:w="9016" w:type="dxa"/>
            <w:gridSpan w:val="2"/>
          </w:tcPr>
          <w:p w:rsidR="00805892" w:rsidRPr="0022738F" w:rsidRDefault="00805892">
            <w:pPr>
              <w:rPr>
                <w:rFonts w:ascii="Tahoma" w:hAnsi="Tahoma" w:cs="Tahoma"/>
                <w:b/>
                <w:sz w:val="24"/>
                <w:szCs w:val="24"/>
                <w:u w:val="single"/>
              </w:rPr>
            </w:pPr>
            <w:r w:rsidRPr="0022738F">
              <w:rPr>
                <w:rFonts w:ascii="Tahoma" w:hAnsi="Tahoma" w:cs="Tahoma"/>
                <w:b/>
                <w:sz w:val="24"/>
                <w:szCs w:val="24"/>
                <w:u w:val="single"/>
              </w:rPr>
              <w:t>Ideas to do at home:</w:t>
            </w:r>
          </w:p>
          <w:p w:rsidR="00187E98" w:rsidRPr="00187E98" w:rsidRDefault="00187E98" w:rsidP="00187E98">
            <w:pPr>
              <w:pStyle w:val="ListParagraph"/>
              <w:numPr>
                <w:ilvl w:val="0"/>
                <w:numId w:val="1"/>
              </w:numPr>
              <w:rPr>
                <w:rFonts w:ascii="Tahoma" w:hAnsi="Tahoma" w:cs="Tahoma"/>
                <w:sz w:val="24"/>
                <w:szCs w:val="24"/>
              </w:rPr>
            </w:pPr>
            <w:r w:rsidRPr="00187E98">
              <w:rPr>
                <w:rFonts w:ascii="Tahoma" w:hAnsi="Tahoma" w:cs="Tahoma"/>
                <w:sz w:val="24"/>
                <w:szCs w:val="24"/>
              </w:rPr>
              <w:t xml:space="preserve">If you would like to take part in Mass, there are daily live streams of masses which you and your family can be part of. Please use this link: </w:t>
            </w:r>
            <w:hyperlink r:id="rId9" w:history="1">
              <w:r w:rsidRPr="00187E98">
                <w:rPr>
                  <w:rStyle w:val="Hyperlink"/>
                  <w:rFonts w:ascii="Tahoma" w:hAnsi="Tahoma" w:cs="Tahoma"/>
                  <w:sz w:val="24"/>
                  <w:szCs w:val="24"/>
                </w:rPr>
                <w:t>https://www.churchservices.tv/whats-on-now/</w:t>
              </w:r>
            </w:hyperlink>
          </w:p>
          <w:p w:rsidR="00805892" w:rsidRPr="00187E98" w:rsidRDefault="00187E98" w:rsidP="00805892">
            <w:pPr>
              <w:pStyle w:val="ListParagraph"/>
              <w:numPr>
                <w:ilvl w:val="0"/>
                <w:numId w:val="1"/>
              </w:numPr>
              <w:rPr>
                <w:rFonts w:ascii="Tahoma" w:hAnsi="Tahoma" w:cs="Tahoma"/>
                <w:sz w:val="24"/>
                <w:szCs w:val="24"/>
              </w:rPr>
            </w:pPr>
            <w:r>
              <w:rPr>
                <w:rFonts w:ascii="Tahoma" w:hAnsi="Tahoma" w:cs="Tahoma"/>
                <w:sz w:val="24"/>
                <w:szCs w:val="24"/>
              </w:rPr>
              <w:t xml:space="preserve">Reflect on the liturgical season ‘Easter’ and what it means to you. </w:t>
            </w:r>
            <w:r w:rsidR="00805892" w:rsidRPr="00187E98">
              <w:rPr>
                <w:rFonts w:ascii="Tahoma" w:hAnsi="Tahoma" w:cs="Tahoma"/>
                <w:sz w:val="24"/>
                <w:szCs w:val="24"/>
              </w:rPr>
              <w:t>Draw/design different stations of the cross</w:t>
            </w:r>
            <w:r>
              <w:rPr>
                <w:rFonts w:ascii="Tahoma" w:hAnsi="Tahoma" w:cs="Tahoma"/>
                <w:sz w:val="24"/>
                <w:szCs w:val="24"/>
              </w:rPr>
              <w:t xml:space="preserve"> to display in your home.</w:t>
            </w:r>
          </w:p>
          <w:p w:rsidR="00805892" w:rsidRPr="00187E98" w:rsidRDefault="00805892" w:rsidP="00805892">
            <w:pPr>
              <w:pStyle w:val="ListParagraph"/>
              <w:numPr>
                <w:ilvl w:val="0"/>
                <w:numId w:val="1"/>
              </w:numPr>
              <w:rPr>
                <w:rFonts w:ascii="Tahoma" w:hAnsi="Tahoma" w:cs="Tahoma"/>
                <w:sz w:val="24"/>
                <w:szCs w:val="24"/>
              </w:rPr>
            </w:pPr>
            <w:r w:rsidRPr="00187E98">
              <w:rPr>
                <w:rFonts w:ascii="Tahoma" w:hAnsi="Tahoma" w:cs="Tahoma"/>
                <w:sz w:val="24"/>
                <w:szCs w:val="24"/>
              </w:rPr>
              <w:t>Write a praye</w:t>
            </w:r>
            <w:r w:rsidR="00187E98">
              <w:rPr>
                <w:rFonts w:ascii="Tahoma" w:hAnsi="Tahoma" w:cs="Tahoma"/>
                <w:sz w:val="24"/>
                <w:szCs w:val="24"/>
              </w:rPr>
              <w:t>r for each station of the cross to use as a family reflection.</w:t>
            </w:r>
          </w:p>
          <w:p w:rsidR="00D62ABA" w:rsidRPr="00187E98" w:rsidRDefault="00805892" w:rsidP="00D62ABA">
            <w:pPr>
              <w:pStyle w:val="ListParagraph"/>
              <w:numPr>
                <w:ilvl w:val="0"/>
                <w:numId w:val="1"/>
              </w:numPr>
              <w:rPr>
                <w:rFonts w:ascii="Tahoma" w:hAnsi="Tahoma" w:cs="Tahoma"/>
                <w:sz w:val="24"/>
                <w:szCs w:val="24"/>
              </w:rPr>
            </w:pPr>
            <w:r w:rsidRPr="00187E98">
              <w:rPr>
                <w:rFonts w:ascii="Tahoma" w:hAnsi="Tahoma" w:cs="Tahoma"/>
                <w:sz w:val="24"/>
                <w:szCs w:val="24"/>
              </w:rPr>
              <w:t>Create your own prayer area with a focus on Easter. What artefacts could you make to add to your prayer area?</w:t>
            </w:r>
          </w:p>
          <w:p w:rsidR="00805892" w:rsidRPr="00187E98" w:rsidRDefault="00187E98" w:rsidP="00805892">
            <w:pPr>
              <w:pStyle w:val="ListParagraph"/>
              <w:numPr>
                <w:ilvl w:val="0"/>
                <w:numId w:val="1"/>
              </w:numPr>
              <w:rPr>
                <w:rFonts w:ascii="Tahoma" w:hAnsi="Tahoma" w:cs="Tahoma"/>
                <w:sz w:val="24"/>
                <w:szCs w:val="24"/>
              </w:rPr>
            </w:pPr>
            <w:r w:rsidRPr="00187E98">
              <w:rPr>
                <w:rFonts w:ascii="Tahoma" w:hAnsi="Tahoma" w:cs="Tahoma"/>
                <w:sz w:val="24"/>
                <w:szCs w:val="24"/>
              </w:rPr>
              <w:t xml:space="preserve">Deepen your families understanding of our virtues and values. Give examples of how people live out the virtues and values through painting, models or drawings. </w:t>
            </w:r>
            <w:r w:rsidR="00805892" w:rsidRPr="00187E98">
              <w:rPr>
                <w:rFonts w:ascii="Tahoma" w:hAnsi="Tahoma" w:cs="Tahoma"/>
                <w:sz w:val="24"/>
                <w:szCs w:val="24"/>
              </w:rPr>
              <w:t xml:space="preserve">Please find all virtues and values in the link: </w:t>
            </w:r>
            <w:hyperlink r:id="rId10" w:history="1">
              <w:r w:rsidR="00805892" w:rsidRPr="00187E98">
                <w:rPr>
                  <w:rStyle w:val="Hyperlink"/>
                  <w:rFonts w:ascii="Tahoma" w:hAnsi="Tahoma" w:cs="Tahoma"/>
                  <w:sz w:val="24"/>
                  <w:szCs w:val="24"/>
                </w:rPr>
                <w:t>http://jesuitinstitute.org/Pages/JesuitPupilProfile.htm</w:t>
              </w:r>
            </w:hyperlink>
            <w:r w:rsidR="00805892" w:rsidRPr="00187E98">
              <w:rPr>
                <w:rFonts w:ascii="Tahoma" w:hAnsi="Tahoma" w:cs="Tahoma"/>
                <w:sz w:val="24"/>
                <w:szCs w:val="24"/>
              </w:rPr>
              <w:t xml:space="preserve"> </w:t>
            </w:r>
          </w:p>
          <w:p w:rsidR="00805892" w:rsidRPr="00187E98" w:rsidRDefault="00805892" w:rsidP="00805892">
            <w:pPr>
              <w:pStyle w:val="ListParagraph"/>
              <w:numPr>
                <w:ilvl w:val="0"/>
                <w:numId w:val="1"/>
              </w:numPr>
              <w:rPr>
                <w:rFonts w:ascii="Tahoma" w:hAnsi="Tahoma" w:cs="Tahoma"/>
                <w:sz w:val="24"/>
                <w:szCs w:val="24"/>
              </w:rPr>
            </w:pPr>
            <w:r w:rsidRPr="00187E98">
              <w:rPr>
                <w:rFonts w:ascii="Tahoma" w:hAnsi="Tahoma" w:cs="Tahoma"/>
                <w:sz w:val="24"/>
                <w:szCs w:val="24"/>
              </w:rPr>
              <w:t>Read a piece of scripture from the Bible and make something to show what you have learnt.</w:t>
            </w:r>
          </w:p>
          <w:p w:rsidR="00805892" w:rsidRPr="00187E98" w:rsidRDefault="00805892" w:rsidP="00805892">
            <w:pPr>
              <w:pStyle w:val="ListParagraph"/>
              <w:numPr>
                <w:ilvl w:val="0"/>
                <w:numId w:val="1"/>
              </w:numPr>
              <w:rPr>
                <w:rFonts w:ascii="Tahoma" w:hAnsi="Tahoma" w:cs="Tahoma"/>
                <w:sz w:val="24"/>
                <w:szCs w:val="24"/>
              </w:rPr>
            </w:pPr>
            <w:r w:rsidRPr="00187E98">
              <w:rPr>
                <w:rFonts w:ascii="Tahoma" w:hAnsi="Tahoma" w:cs="Tahoma"/>
                <w:sz w:val="24"/>
                <w:szCs w:val="24"/>
              </w:rPr>
              <w:t xml:space="preserve">Using playdough/ </w:t>
            </w:r>
            <w:proofErr w:type="spellStart"/>
            <w:r w:rsidRPr="00187E98">
              <w:rPr>
                <w:rFonts w:ascii="Tahoma" w:hAnsi="Tahoma" w:cs="Tahoma"/>
                <w:sz w:val="24"/>
                <w:szCs w:val="24"/>
              </w:rPr>
              <w:t>lego</w:t>
            </w:r>
            <w:proofErr w:type="spellEnd"/>
            <w:r w:rsidR="005A0536" w:rsidRPr="00187E98">
              <w:rPr>
                <w:rFonts w:ascii="Tahoma" w:hAnsi="Tahoma" w:cs="Tahoma"/>
                <w:sz w:val="24"/>
                <w:szCs w:val="24"/>
              </w:rPr>
              <w:t xml:space="preserve">, </w:t>
            </w:r>
            <w:r w:rsidRPr="00187E98">
              <w:rPr>
                <w:rFonts w:ascii="Tahoma" w:hAnsi="Tahoma" w:cs="Tahoma"/>
                <w:sz w:val="24"/>
                <w:szCs w:val="24"/>
              </w:rPr>
              <w:t>recreate a Bible story.</w:t>
            </w:r>
          </w:p>
          <w:p w:rsidR="00187E98" w:rsidRPr="00187E98" w:rsidRDefault="008A3C76" w:rsidP="00187E98">
            <w:pPr>
              <w:pStyle w:val="ListParagraph"/>
              <w:numPr>
                <w:ilvl w:val="0"/>
                <w:numId w:val="1"/>
              </w:numPr>
              <w:rPr>
                <w:rFonts w:ascii="Tahoma" w:hAnsi="Tahoma" w:cs="Tahoma"/>
                <w:sz w:val="24"/>
                <w:szCs w:val="24"/>
              </w:rPr>
            </w:pPr>
            <w:r w:rsidRPr="00187E98">
              <w:rPr>
                <w:rFonts w:ascii="Tahoma" w:hAnsi="Tahoma" w:cs="Tahoma"/>
                <w:sz w:val="24"/>
                <w:szCs w:val="24"/>
              </w:rPr>
              <w:t>Learn your year group’s Traditiona</w:t>
            </w:r>
            <w:r w:rsidR="00D62ABA" w:rsidRPr="00187E98">
              <w:rPr>
                <w:rFonts w:ascii="Tahoma" w:hAnsi="Tahoma" w:cs="Tahoma"/>
                <w:sz w:val="24"/>
                <w:szCs w:val="24"/>
              </w:rPr>
              <w:t>l Prayers. These are found on our school website.</w:t>
            </w:r>
            <w:r w:rsidR="00187E98">
              <w:rPr>
                <w:rFonts w:ascii="Tahoma" w:hAnsi="Tahoma" w:cs="Tahoma"/>
                <w:sz w:val="24"/>
                <w:szCs w:val="24"/>
              </w:rPr>
              <w:t xml:space="preserve"> Could you create actions to help your friends understand them?</w:t>
            </w:r>
          </w:p>
          <w:p w:rsidR="00D62ABA" w:rsidRDefault="00187E98" w:rsidP="00187E98">
            <w:pPr>
              <w:pStyle w:val="ListParagraph"/>
              <w:numPr>
                <w:ilvl w:val="0"/>
                <w:numId w:val="1"/>
              </w:numPr>
              <w:rPr>
                <w:rFonts w:ascii="Tahoma" w:hAnsi="Tahoma" w:cs="Tahoma"/>
                <w:sz w:val="24"/>
                <w:szCs w:val="24"/>
              </w:rPr>
            </w:pPr>
            <w:r w:rsidRPr="00187E98">
              <w:rPr>
                <w:rFonts w:ascii="Tahoma" w:hAnsi="Tahoma" w:cs="Tahoma"/>
                <w:sz w:val="24"/>
                <w:szCs w:val="24"/>
              </w:rPr>
              <w:t>Reflect and s</w:t>
            </w:r>
            <w:r w:rsidR="00D62ABA" w:rsidRPr="00187E98">
              <w:rPr>
                <w:rFonts w:ascii="Tahoma" w:hAnsi="Tahoma" w:cs="Tahoma"/>
                <w:sz w:val="24"/>
                <w:szCs w:val="24"/>
              </w:rPr>
              <w:t>ay sorry for the things you have done which have not followed our Gospel Values. Write your sins in sand and wipe them away once you have said sorry.</w:t>
            </w:r>
          </w:p>
          <w:p w:rsidR="00187E98" w:rsidRDefault="00187E98" w:rsidP="00187E98">
            <w:pPr>
              <w:pStyle w:val="ListParagraph"/>
              <w:numPr>
                <w:ilvl w:val="0"/>
                <w:numId w:val="1"/>
              </w:numPr>
              <w:rPr>
                <w:rFonts w:ascii="Tahoma" w:hAnsi="Tahoma" w:cs="Tahoma"/>
                <w:sz w:val="24"/>
                <w:szCs w:val="24"/>
              </w:rPr>
            </w:pPr>
            <w:r>
              <w:rPr>
                <w:rFonts w:ascii="Tahoma" w:hAnsi="Tahoma" w:cs="Tahoma"/>
                <w:sz w:val="24"/>
                <w:szCs w:val="24"/>
              </w:rPr>
              <w:t>Research about a different faith. Create a PowerPoint or book to share with your friends.</w:t>
            </w:r>
          </w:p>
          <w:p w:rsidR="00EB6C24" w:rsidRPr="00187E98" w:rsidRDefault="000B572A" w:rsidP="00187E98">
            <w:pPr>
              <w:pStyle w:val="ListParagraph"/>
              <w:numPr>
                <w:ilvl w:val="0"/>
                <w:numId w:val="1"/>
              </w:numPr>
              <w:rPr>
                <w:rFonts w:ascii="Tahoma" w:hAnsi="Tahoma" w:cs="Tahoma"/>
                <w:sz w:val="24"/>
                <w:szCs w:val="24"/>
              </w:rPr>
            </w:pPr>
            <w:r>
              <w:rPr>
                <w:rFonts w:ascii="Tahoma" w:hAnsi="Tahoma" w:cs="Tahoma"/>
                <w:sz w:val="24"/>
                <w:szCs w:val="24"/>
              </w:rPr>
              <w:t xml:space="preserve">Choose your favourite </w:t>
            </w:r>
            <w:r w:rsidR="00973F06">
              <w:rPr>
                <w:rFonts w:ascii="Tahoma" w:hAnsi="Tahoma" w:cs="Tahoma"/>
                <w:sz w:val="24"/>
                <w:szCs w:val="24"/>
              </w:rPr>
              <w:t>Bible q</w:t>
            </w:r>
            <w:r>
              <w:rPr>
                <w:rFonts w:ascii="Tahoma" w:hAnsi="Tahoma" w:cs="Tahoma"/>
                <w:sz w:val="24"/>
                <w:szCs w:val="24"/>
              </w:rPr>
              <w:t>uote. What does it mean to you?</w:t>
            </w:r>
          </w:p>
          <w:p w:rsidR="00805892" w:rsidRPr="00187E98" w:rsidRDefault="00805892" w:rsidP="008A3C76">
            <w:pPr>
              <w:pStyle w:val="ListParagraph"/>
              <w:rPr>
                <w:rFonts w:ascii="Tahoma" w:hAnsi="Tahoma" w:cs="Tahoma"/>
                <w:sz w:val="24"/>
                <w:szCs w:val="24"/>
              </w:rPr>
            </w:pPr>
          </w:p>
        </w:tc>
      </w:tr>
    </w:tbl>
    <w:p w:rsidR="00DF0210" w:rsidRDefault="00DF0210"/>
    <w:sectPr w:rsidR="00DF0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2E34"/>
    <w:multiLevelType w:val="hybridMultilevel"/>
    <w:tmpl w:val="D916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FE"/>
    <w:rsid w:val="000B572A"/>
    <w:rsid w:val="00187E98"/>
    <w:rsid w:val="0022738F"/>
    <w:rsid w:val="004415FE"/>
    <w:rsid w:val="005A0536"/>
    <w:rsid w:val="007C0C83"/>
    <w:rsid w:val="00805892"/>
    <w:rsid w:val="008A3C76"/>
    <w:rsid w:val="00973F06"/>
    <w:rsid w:val="00C565D9"/>
    <w:rsid w:val="00D62ABA"/>
    <w:rsid w:val="00DF0210"/>
    <w:rsid w:val="00EA7569"/>
    <w:rsid w:val="00EB6C24"/>
    <w:rsid w:val="00F3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BB90"/>
  <w15:chartTrackingRefBased/>
  <w15:docId w15:val="{9F424FCF-3D60-447B-A764-8ED11C2F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892"/>
    <w:pPr>
      <w:ind w:left="720"/>
      <w:contextualSpacing/>
    </w:pPr>
  </w:style>
  <w:style w:type="character" w:styleId="Hyperlink">
    <w:name w:val="Hyperlink"/>
    <w:basedOn w:val="DefaultParagraphFont"/>
    <w:uiPriority w:val="99"/>
    <w:semiHidden/>
    <w:unhideWhenUsed/>
    <w:rsid w:val="00805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s/northern-ireland-resources/northern-ireland-resources-key-stage-1/northern-ireland-resources-key-stage-1-religious-education"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reques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amecreativekids.blogspot.com/"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jesuitinstitute.org/Pages/JesuitPupilProfile.htm" TargetMode="External"/><Relationship Id="rId4" Type="http://schemas.openxmlformats.org/officeDocument/2006/relationships/webSettings" Target="webSettings.xml"/><Relationship Id="rId9" Type="http://schemas.openxmlformats.org/officeDocument/2006/relationships/hyperlink" Target="https://www.churchservices.tv/whats-on-now/"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EC951A6129A4AB429B4E054283112" ma:contentTypeVersion="14" ma:contentTypeDescription="Create a new document." ma:contentTypeScope="" ma:versionID="fd42cc758dd52507dfb6822d1cd8b5c5">
  <xsd:schema xmlns:xsd="http://www.w3.org/2001/XMLSchema" xmlns:xs="http://www.w3.org/2001/XMLSchema" xmlns:p="http://schemas.microsoft.com/office/2006/metadata/properties" xmlns:ns2="0e3f404f-535c-4df0-aaa0-898716509eaa" xmlns:ns3="78e845c7-5dcf-424b-96c3-d296969f7f7e" targetNamespace="http://schemas.microsoft.com/office/2006/metadata/properties" ma:root="true" ma:fieldsID="79bd4ff181ff7ae64adde1fc774e9e5a" ns2:_="" ns3:_="">
    <xsd:import namespace="0e3f404f-535c-4df0-aaa0-898716509eaa"/>
    <xsd:import namespace="78e845c7-5dcf-424b-96c3-d296969f7f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404f-535c-4df0-aaa0-898716509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e845c7-5dcf-424b-96c3-d296969f7f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EF9CE-6060-475D-AE4A-99FDD4A6D685}"/>
</file>

<file path=customXml/itemProps2.xml><?xml version="1.0" encoding="utf-8"?>
<ds:datastoreItem xmlns:ds="http://schemas.openxmlformats.org/officeDocument/2006/customXml" ds:itemID="{506FFDA7-8213-4B25-8117-9A9F69262E0C}"/>
</file>

<file path=customXml/itemProps3.xml><?xml version="1.0" encoding="utf-8"?>
<ds:datastoreItem xmlns:ds="http://schemas.openxmlformats.org/officeDocument/2006/customXml" ds:itemID="{C5F201EE-86DC-432C-A885-22DCF4F50EF0}"/>
</file>

<file path=docProps/app.xml><?xml version="1.0" encoding="utf-8"?>
<Properties xmlns="http://schemas.openxmlformats.org/officeDocument/2006/extended-properties" xmlns:vt="http://schemas.openxmlformats.org/officeDocument/2006/docPropsVTypes">
  <Template>Normal</Template>
  <TotalTime>71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Gibbs</dc:creator>
  <cp:keywords/>
  <dc:description/>
  <cp:lastModifiedBy>Chloe Gibbs</cp:lastModifiedBy>
  <cp:revision>9</cp:revision>
  <dcterms:created xsi:type="dcterms:W3CDTF">2020-03-19T09:13:00Z</dcterms:created>
  <dcterms:modified xsi:type="dcterms:W3CDTF">2020-03-19T10:42:00Z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0x010100EE6EC951A6129A4AB429B4E054283112</vt:lpwstr>
  </property>
</Properties>
</file>